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C4" w:rsidRPr="000432CB" w:rsidRDefault="00C909C4" w:rsidP="000432CB">
      <w:pPr>
        <w:autoSpaceDE w:val="0"/>
        <w:autoSpaceDN w:val="0"/>
        <w:adjustRightInd w:val="0"/>
        <w:jc w:val="right"/>
        <w:rPr>
          <w:b/>
          <w:bCs/>
          <w:color w:val="000000"/>
          <w:kern w:val="32"/>
          <w:sz w:val="28"/>
          <w:szCs w:val="28"/>
        </w:rPr>
      </w:pPr>
      <w:r>
        <w:rPr>
          <w:rFonts w:ascii="Arial" w:hAnsi="Arial" w:cs="Arial"/>
        </w:rPr>
        <w:t>Приложение 3</w:t>
      </w:r>
    </w:p>
    <w:p w:rsidR="00C909C4" w:rsidRDefault="00C909C4" w:rsidP="00C909C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  <w:r>
        <w:rPr>
          <w:rFonts w:ascii="Arial" w:hAnsi="Arial" w:cs="Arial"/>
        </w:rPr>
        <w:t xml:space="preserve"> </w:t>
      </w:r>
      <w:r w:rsidR="00F160D9">
        <w:rPr>
          <w:rFonts w:ascii="Arial" w:hAnsi="Arial" w:cs="Arial"/>
        </w:rPr>
        <w:t>''О бюджете</w:t>
      </w:r>
    </w:p>
    <w:p w:rsidR="00C909C4" w:rsidRDefault="00C909C4" w:rsidP="00C909C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городского округа</w:t>
      </w:r>
      <w:r>
        <w:rPr>
          <w:rFonts w:ascii="Arial" w:hAnsi="Arial" w:cs="Arial"/>
        </w:rPr>
        <w:t xml:space="preserve"> </w:t>
      </w:r>
      <w:r w:rsidR="00F160D9">
        <w:rPr>
          <w:rFonts w:ascii="Arial" w:hAnsi="Arial" w:cs="Arial"/>
        </w:rPr>
        <w:t>город Арзамас на 2026 год</w:t>
      </w:r>
    </w:p>
    <w:p w:rsidR="00C909C4" w:rsidRPr="00C21F26" w:rsidRDefault="00C909C4" w:rsidP="00B26FD5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и на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плановый период 202</w:t>
      </w:r>
      <w:r w:rsidR="00F160D9">
        <w:rPr>
          <w:rFonts w:ascii="Arial" w:hAnsi="Arial" w:cs="Arial"/>
        </w:rPr>
        <w:t>7</w:t>
      </w:r>
      <w:r w:rsidRPr="00C21F26">
        <w:rPr>
          <w:rFonts w:ascii="Arial" w:hAnsi="Arial" w:cs="Arial"/>
        </w:rPr>
        <w:t xml:space="preserve"> и 202</w:t>
      </w:r>
      <w:r w:rsidR="00F160D9">
        <w:rPr>
          <w:rFonts w:ascii="Arial" w:hAnsi="Arial" w:cs="Arial"/>
        </w:rPr>
        <w:t>8</w:t>
      </w:r>
      <w:r w:rsidRPr="00C21F26">
        <w:rPr>
          <w:rFonts w:ascii="Arial" w:hAnsi="Arial" w:cs="Arial"/>
        </w:rPr>
        <w:t xml:space="preserve"> годов"</w:t>
      </w:r>
    </w:p>
    <w:p w:rsidR="000432CB" w:rsidRDefault="000432CB" w:rsidP="000432CB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F160D9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F160D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630D17">
        <w:rPr>
          <w:rFonts w:ascii="Arial" w:hAnsi="Arial" w:cs="Arial"/>
        </w:rPr>
        <w:t>№</w:t>
      </w:r>
      <w:r w:rsidR="00F160D9">
        <w:rPr>
          <w:rFonts w:ascii="Arial" w:hAnsi="Arial" w:cs="Arial"/>
        </w:rPr>
        <w:t>716</w:t>
      </w:r>
    </w:p>
    <w:p w:rsidR="00BA42DE" w:rsidRDefault="00B26FD5" w:rsidP="000432CB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в ред. от 25.02.2026</w:t>
      </w:r>
      <w:r w:rsidR="00902B7B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№745</w:t>
      </w:r>
      <w:r w:rsidR="00BA42DE">
        <w:rPr>
          <w:rFonts w:ascii="Arial" w:hAnsi="Arial" w:cs="Arial"/>
        </w:rPr>
        <w:t>,</w:t>
      </w:r>
    </w:p>
    <w:p w:rsidR="00B26FD5" w:rsidRPr="00C21F26" w:rsidRDefault="00BA42DE" w:rsidP="000432CB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26.03.2026 №762</w:t>
      </w:r>
      <w:r w:rsidR="00B26FD5">
        <w:rPr>
          <w:rFonts w:ascii="Arial" w:hAnsi="Arial" w:cs="Arial"/>
        </w:rPr>
        <w:t>)</w:t>
      </w:r>
    </w:p>
    <w:p w:rsidR="00B26FD5" w:rsidRPr="00734F3E" w:rsidRDefault="00B26FD5" w:rsidP="00734F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4F3E" w:rsidRPr="00734F3E" w:rsidRDefault="00734F3E" w:rsidP="00734F3E">
      <w:pPr>
        <w:jc w:val="center"/>
        <w:rPr>
          <w:rFonts w:ascii="Arial" w:hAnsi="Arial" w:cs="Arial"/>
          <w:b/>
        </w:rPr>
      </w:pPr>
      <w:r w:rsidRPr="00734F3E">
        <w:rPr>
          <w:rFonts w:ascii="Arial" w:hAnsi="Arial" w:cs="Arial"/>
          <w:b/>
        </w:rPr>
        <w:t xml:space="preserve">Поступление доходов по группам, подгруппам и статьям </w:t>
      </w:r>
    </w:p>
    <w:p w:rsidR="00734F3E" w:rsidRPr="00734F3E" w:rsidRDefault="00734F3E" w:rsidP="00734F3E">
      <w:pPr>
        <w:jc w:val="center"/>
        <w:rPr>
          <w:rFonts w:ascii="Arial" w:hAnsi="Arial" w:cs="Arial"/>
          <w:b/>
        </w:rPr>
      </w:pPr>
      <w:r w:rsidRPr="00734F3E">
        <w:rPr>
          <w:rFonts w:ascii="Arial" w:hAnsi="Arial" w:cs="Arial"/>
          <w:b/>
        </w:rPr>
        <w:t xml:space="preserve">бюджетной классификации </w:t>
      </w:r>
    </w:p>
    <w:p w:rsidR="00734F3E" w:rsidRDefault="00734F3E" w:rsidP="00734F3E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  <w:r w:rsidRPr="00734F3E">
        <w:rPr>
          <w:rFonts w:ascii="Arial" w:hAnsi="Arial" w:cs="Arial"/>
        </w:rPr>
        <w:t>(тыс. рублей)</w:t>
      </w: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774"/>
        <w:gridCol w:w="3574"/>
        <w:gridCol w:w="1572"/>
        <w:gridCol w:w="1572"/>
        <w:gridCol w:w="1572"/>
      </w:tblGrid>
      <w:tr w:rsidR="00BA42DE" w:rsidRPr="00052318" w:rsidTr="00592882">
        <w:trPr>
          <w:trHeight w:val="126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052318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Код БК РФ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052318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Наименование доходов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052318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2026 год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052318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2027 год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052318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2028 год </w:t>
            </w:r>
          </w:p>
        </w:tc>
      </w:tr>
      <w:tr w:rsidR="00BA42DE" w:rsidRPr="001C0E07" w:rsidTr="0059288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3 576 776,3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3 840 437,7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3 935 269,5</w:t>
            </w:r>
          </w:p>
        </w:tc>
      </w:tr>
      <w:tr w:rsidR="00BA42DE" w:rsidRPr="001C0E07" w:rsidTr="00592882">
        <w:trPr>
          <w:trHeight w:val="3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1. НАЛОГОВЫЕ ДОХОДЫ - всего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3 243 350,7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3 511 180,1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3 600 968,5</w:t>
            </w:r>
          </w:p>
        </w:tc>
      </w:tr>
      <w:tr w:rsidR="00BA42DE" w:rsidRPr="001C0E07" w:rsidTr="0059288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1.1. НАЛОГИ НА ПРИБЫЛЬ,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2 500 647,6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2 714 211,2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2 765 011,6</w:t>
            </w:r>
          </w:p>
        </w:tc>
      </w:tr>
      <w:tr w:rsidR="00BA42DE" w:rsidRPr="001C0E07" w:rsidTr="0059288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1.1.1. Налог на доходы физических лиц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2 500 647,6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2 714 211,2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2 765 011,6</w:t>
            </w:r>
          </w:p>
        </w:tc>
      </w:tr>
      <w:tr w:rsidR="00BA42DE" w:rsidRPr="001C0E07" w:rsidTr="00592882">
        <w:trPr>
          <w:trHeight w:val="184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1 01 02010 01 0000 110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1.1.1.1.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</w:t>
            </w:r>
            <w:r w:rsidRPr="0059147C">
              <w:rPr>
                <w:rFonts w:ascii="Arial" w:hAnsi="Arial" w:cs="Arial"/>
              </w:rPr>
              <w:lastRenderedPageBreak/>
              <w:t>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2 387 618,6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2 592 219,1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2 633 329,4</w:t>
            </w:r>
          </w:p>
        </w:tc>
      </w:tr>
      <w:tr w:rsidR="00BA42DE" w:rsidRPr="001C0E07" w:rsidTr="00592882">
        <w:trPr>
          <w:trHeight w:val="4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1 01 02020 01 0000 110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1.1.1.2.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9 810,0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10 624,2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11 506,0</w:t>
            </w:r>
          </w:p>
        </w:tc>
      </w:tr>
      <w:tr w:rsidR="00BA42DE" w:rsidRPr="001C0E07" w:rsidTr="00592882">
        <w:trPr>
          <w:trHeight w:val="98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1 01 02021 01 0000 110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1.1.1.3.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</w:t>
            </w:r>
            <w:r w:rsidRPr="0059147C">
              <w:rPr>
                <w:rFonts w:ascii="Arial" w:hAnsi="Arial" w:cs="Arial"/>
              </w:rPr>
              <w:lastRenderedPageBreak/>
              <w:t>более 5 миллионов рублей)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1 000,0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1 000,0</w:t>
            </w:r>
          </w:p>
        </w:tc>
      </w:tr>
      <w:tr w:rsidR="00BA42DE" w:rsidRPr="001C0E07" w:rsidTr="00592882">
        <w:trPr>
          <w:trHeight w:val="3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1 01 02030 01 0000 110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1.1.1.4.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19 620,0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21 248,5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23 012,1</w:t>
            </w:r>
          </w:p>
        </w:tc>
      </w:tr>
      <w:tr w:rsidR="00BA42DE" w:rsidRPr="001C0E07" w:rsidTr="00592882">
        <w:trPr>
          <w:trHeight w:val="84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1 01 02040 01 0000 110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1.1.1.5.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9 729,8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10 119,0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10 523,8</w:t>
            </w:r>
          </w:p>
        </w:tc>
      </w:tr>
      <w:tr w:rsidR="00BA42DE" w:rsidRPr="001C0E07" w:rsidTr="00592882">
        <w:trPr>
          <w:trHeight w:val="5802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1 01 02080 01 0000 110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1.1.1.6. 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</w:t>
            </w:r>
            <w:r w:rsidRPr="0059147C">
              <w:rPr>
                <w:rFonts w:ascii="Arial" w:hAnsi="Arial" w:cs="Arial"/>
              </w:rPr>
              <w:lastRenderedPageBreak/>
              <w:t>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38 328,7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41 593,0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45 128,2</w:t>
            </w:r>
          </w:p>
        </w:tc>
      </w:tr>
      <w:tr w:rsidR="00BA42DE" w:rsidRPr="001C0E07" w:rsidTr="00592882">
        <w:trPr>
          <w:trHeight w:val="30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1 01 02130 01 0000 110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1.1.1.7.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16 350,0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17 707,1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19 176,7</w:t>
            </w:r>
          </w:p>
        </w:tc>
      </w:tr>
      <w:tr w:rsidR="00BA42DE" w:rsidRPr="001C0E07" w:rsidTr="00592882">
        <w:trPr>
          <w:trHeight w:val="41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1 01 02140 01 0000 110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1.1.1.8.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18 005,2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19 499,6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21 118,1</w:t>
            </w:r>
          </w:p>
        </w:tc>
      </w:tr>
      <w:tr w:rsidR="00BA42DE" w:rsidRPr="001C0E07" w:rsidTr="00592882">
        <w:trPr>
          <w:trHeight w:val="180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1 01 02210 01 0000 110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1.1.1.9.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185,3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200,7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217,3</w:t>
            </w:r>
          </w:p>
        </w:tc>
      </w:tr>
      <w:tr w:rsidR="00BA42DE" w:rsidRPr="001C0E07" w:rsidTr="00592882">
        <w:trPr>
          <w:trHeight w:val="94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1 03 00000 00 0000 000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 xml:space="preserve">1.2. НАЛОГИ НА ТОВАРЫ (РАБОТЫ, УСЛУГИ), РЕАЛИЗУЕМЫЕ НА ТЕРРИТОРИИ РОССИЙСКОЙ ФЕДЕРАЦИИ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58 502,4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78 103,6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81 216,3</w:t>
            </w:r>
          </w:p>
        </w:tc>
      </w:tr>
      <w:tr w:rsidR="00BA42DE" w:rsidRPr="001C0E07" w:rsidTr="0059288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1 03 02000 01 0000 110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58 502,4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78 103,6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81 216,3</w:t>
            </w:r>
          </w:p>
        </w:tc>
      </w:tr>
      <w:tr w:rsidR="00BA42DE" w:rsidRPr="001C0E07" w:rsidTr="00592882">
        <w:trPr>
          <w:trHeight w:val="127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1 03 02231 01 0000 110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1.2.1.1.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30 614,3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40 824,7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42 378,7</w:t>
            </w:r>
          </w:p>
        </w:tc>
      </w:tr>
      <w:tr w:rsidR="00BA42DE" w:rsidRPr="001C0E07" w:rsidTr="00592882">
        <w:trPr>
          <w:trHeight w:val="84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1 03 02241 01 0000 110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1.2.1.2.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152,1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203,0</w:t>
            </w:r>
          </w:p>
        </w:tc>
      </w:tr>
      <w:tr w:rsidR="00BA42DE" w:rsidRPr="001C0E07" w:rsidTr="00592882">
        <w:trPr>
          <w:trHeight w:val="33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1 03 02251 01 0000 110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1.2.1.3.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29 608,1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39 481,4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41 022,4</w:t>
            </w:r>
          </w:p>
        </w:tc>
      </w:tr>
      <w:tr w:rsidR="00BA42DE" w:rsidRPr="001C0E07" w:rsidTr="00592882">
        <w:trPr>
          <w:trHeight w:val="33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1 03 02261 01 0000 110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1.2.1.4.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-1 872,1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-2 397,8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-2 387,8</w:t>
            </w:r>
          </w:p>
        </w:tc>
      </w:tr>
      <w:tr w:rsidR="00BA42DE" w:rsidRPr="001C0E07" w:rsidTr="0059288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1 05 00000 00 0000 000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1.3. НАЛОГИ НА СОВОКУПНЫЙ ДОХОД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264 165,8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274 626,4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285 022,4</w:t>
            </w:r>
          </w:p>
        </w:tc>
      </w:tr>
      <w:tr w:rsidR="00BA42DE" w:rsidRPr="001C0E07" w:rsidTr="0059288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1 05 01000 00 0000 110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224 586,2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233 593,0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242 936,8</w:t>
            </w:r>
          </w:p>
        </w:tc>
      </w:tr>
      <w:tr w:rsidR="00BA42DE" w:rsidRPr="001C0E07" w:rsidTr="0059288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1 05 01010 01 0000 110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1.3.1.1.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169 481,9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176 274,5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183 325,6</w:t>
            </w:r>
          </w:p>
        </w:tc>
      </w:tr>
      <w:tr w:rsidR="00BA42DE" w:rsidRPr="001C0E07" w:rsidTr="00592882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1 05 01020 01 0000 110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1.3.1.2.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55 104,3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57 318,5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59 611,2</w:t>
            </w:r>
          </w:p>
        </w:tc>
      </w:tr>
      <w:tr w:rsidR="00BA42DE" w:rsidRPr="001C0E07" w:rsidTr="0059288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1 05 03000 01 0000 110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1.3.2. Единый сельскохозяйственный налог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25 873,9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26 779,5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27 261,5</w:t>
            </w:r>
          </w:p>
        </w:tc>
      </w:tr>
      <w:tr w:rsidR="00BA42DE" w:rsidRPr="001C0E07" w:rsidTr="0059288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1 05 04000 02 0000 110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13 705,7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14 253,9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14 824,1</w:t>
            </w:r>
          </w:p>
        </w:tc>
      </w:tr>
      <w:tr w:rsidR="00BA42DE" w:rsidRPr="001C0E07" w:rsidTr="0059288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1 06 00000 00 0000 000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1.4. НАЛОГИ НА ИМУЩЕСТВО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370 196,6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393 160,3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417 363,1</w:t>
            </w:r>
          </w:p>
        </w:tc>
      </w:tr>
      <w:tr w:rsidR="00BA42DE" w:rsidRPr="001C0E07" w:rsidTr="0059288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1 06 01020 04 0000 110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243 120,9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263 543,1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285 153,6</w:t>
            </w:r>
          </w:p>
        </w:tc>
      </w:tr>
      <w:tr w:rsidR="00BA42DE" w:rsidRPr="001C0E07" w:rsidTr="0059288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1 06 06000 00 0000 110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1.4.2. Земельный налог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127 075,7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129 617,2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132 209,5</w:t>
            </w:r>
          </w:p>
        </w:tc>
      </w:tr>
      <w:tr w:rsidR="00BA42DE" w:rsidRPr="001C0E07" w:rsidTr="0059288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1 06 06032 04 0000 110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1.4.2.1. 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54 432,5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55 521,1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56 631,5</w:t>
            </w:r>
          </w:p>
        </w:tc>
      </w:tr>
      <w:tr w:rsidR="00BA42DE" w:rsidRPr="001C0E07" w:rsidTr="0059288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1 06 06042 04 0000 110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1.4.2.2. 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72 643,2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74 096,1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75 578,0</w:t>
            </w:r>
          </w:p>
        </w:tc>
      </w:tr>
      <w:tr w:rsidR="00BA42DE" w:rsidRPr="001C0E07" w:rsidTr="0059288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1 08 00000 00 0000 000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1.5. ГОСУДАРСТВЕННАЯ ПОШЛИНА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49 838,3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51 078,6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52 355,1</w:t>
            </w:r>
          </w:p>
        </w:tc>
      </w:tr>
      <w:tr w:rsidR="00BA42DE" w:rsidRPr="001C0E07" w:rsidTr="00592882">
        <w:trPr>
          <w:trHeight w:val="41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1 08 03010 01 1050 110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1.5.1.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47 223,3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48 359,6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49 527,9</w:t>
            </w:r>
          </w:p>
        </w:tc>
      </w:tr>
      <w:tr w:rsidR="00BA42DE" w:rsidRPr="001C0E07" w:rsidTr="00592882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1 08 03010 01 1060 110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1.5.2.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2 600,0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2 704,0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2 812,2</w:t>
            </w:r>
          </w:p>
        </w:tc>
      </w:tr>
      <w:tr w:rsidR="00BA42DE" w:rsidRPr="001C0E07" w:rsidTr="0059288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1 08 07150 01 0000 110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1.5.3. Государственная пошлина за выдачу разрешения на установку рекламной конструкции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15,0</w:t>
            </w:r>
          </w:p>
        </w:tc>
      </w:tr>
      <w:tr w:rsidR="00BA42DE" w:rsidRPr="001C0E07" w:rsidTr="00592882">
        <w:trPr>
          <w:trHeight w:val="3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2. НЕНАЛОГОВЫЕ ДОХОДЫ - всего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333 425,6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329 257,6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334 301,0</w:t>
            </w:r>
          </w:p>
        </w:tc>
      </w:tr>
      <w:tr w:rsidR="00BA42DE" w:rsidRPr="001C0E07" w:rsidTr="00592882">
        <w:trPr>
          <w:trHeight w:val="422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lastRenderedPageBreak/>
              <w:t>1 11 00000 00 0000 000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 xml:space="preserve">2.1. ДОХОДЫ ОТ ИСПОЛЬЗОВАНИЯ ИМУЩЕСТВА, НАХОДЯЩЕГОСЯ В ГОСУДАРСТВЕННОЙ И МУНИЦИПАЛЬНОЙ СОБСТВЕННОСТИ                              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229 977,3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239 176,4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248 743,5</w:t>
            </w:r>
          </w:p>
        </w:tc>
      </w:tr>
      <w:tr w:rsidR="00BA42DE" w:rsidRPr="001C0E07" w:rsidTr="0059288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1 11 01040 04 0000 120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2.1.1.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2 501,3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2 601,4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2 705,5</w:t>
            </w:r>
          </w:p>
        </w:tc>
      </w:tr>
      <w:tr w:rsidR="00BA42DE" w:rsidRPr="001C0E07" w:rsidTr="00592882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1 11 05000 00 0000 120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2.1.2.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210 276,0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218 687,0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227 434,5</w:t>
            </w:r>
          </w:p>
        </w:tc>
      </w:tr>
      <w:tr w:rsidR="00BA42DE" w:rsidRPr="001C0E07" w:rsidTr="00592882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1 11 05012 04 0000 120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2.1.2.1.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178 849,8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186 003,8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193 443,9</w:t>
            </w:r>
          </w:p>
        </w:tc>
      </w:tr>
      <w:tr w:rsidR="00BA42DE" w:rsidRPr="001C0E07" w:rsidTr="00592882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1 11 05024 04 0000 120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2.1.2.2.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12 053,5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12 535,6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13 037,1</w:t>
            </w:r>
          </w:p>
        </w:tc>
      </w:tr>
      <w:tr w:rsidR="00BA42DE" w:rsidRPr="001C0E07" w:rsidTr="00592882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1 11 05034 04 0000 120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2.1.2.3.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19 372,7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20 147,6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20 953,5</w:t>
            </w:r>
          </w:p>
        </w:tc>
      </w:tr>
      <w:tr w:rsidR="00BA42DE" w:rsidRPr="001C0E07" w:rsidTr="0059288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1 11 05300 00 0000 120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2.1.3.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10,8</w:t>
            </w:r>
          </w:p>
        </w:tc>
      </w:tr>
      <w:tr w:rsidR="00BA42DE" w:rsidRPr="001C0E07" w:rsidTr="00592882">
        <w:trPr>
          <w:trHeight w:val="1692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1 11 05312 04 0000 120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2.1.3.1.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8,5</w:t>
            </w:r>
          </w:p>
        </w:tc>
      </w:tr>
      <w:tr w:rsidR="00BA42DE" w:rsidRPr="001C0E07" w:rsidTr="00592882">
        <w:trPr>
          <w:trHeight w:val="56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1 11 05324 04 0000 120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2.1.3.2.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2,3</w:t>
            </w:r>
          </w:p>
        </w:tc>
      </w:tr>
      <w:tr w:rsidR="00BA42DE" w:rsidRPr="001C0E07" w:rsidTr="00592882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1 11 05400 00 0000 120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2.1.4.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205,5</w:t>
            </w:r>
          </w:p>
        </w:tc>
      </w:tr>
      <w:tr w:rsidR="00BA42DE" w:rsidRPr="001C0E07" w:rsidTr="00592882">
        <w:trPr>
          <w:trHeight w:val="84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1 11 05410 04 0000 120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2.1.4.1.Плата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184,0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199,0</w:t>
            </w:r>
          </w:p>
        </w:tc>
      </w:tr>
      <w:tr w:rsidR="00BA42DE" w:rsidRPr="001C0E07" w:rsidTr="00592882">
        <w:trPr>
          <w:trHeight w:val="212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1 11 05420 04 0000 120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2.1.4.2.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6,5</w:t>
            </w:r>
          </w:p>
        </w:tc>
      </w:tr>
      <w:tr w:rsidR="00BA42DE" w:rsidRPr="001C0E07" w:rsidTr="00592882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1 11 09000 00 0000 120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2.1.5.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17 680,0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18 387,2</w:t>
            </w:r>
          </w:p>
        </w:tc>
      </w:tr>
      <w:tr w:rsidR="00BA42DE" w:rsidRPr="001C0E07" w:rsidTr="00592882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1 11 09044 04 0000 120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2.1.5.1.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11 541,5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12 003,2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12 483,3</w:t>
            </w:r>
          </w:p>
        </w:tc>
      </w:tr>
      <w:tr w:rsidR="00BA42DE" w:rsidRPr="001C0E07" w:rsidTr="00592882">
        <w:trPr>
          <w:trHeight w:val="4385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1 11 09080 04 0000 120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spacing w:after="240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2.1.5.2.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5 458,5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5 676,8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5 903,9</w:t>
            </w:r>
          </w:p>
        </w:tc>
      </w:tr>
      <w:tr w:rsidR="00BA42DE" w:rsidRPr="001C0E07" w:rsidTr="0059288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1 13 00000 00 0000 000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2.2. ДОХОДЫ ОТ ОКАЗАНИЯ ПЛАТНЫХ УСЛУГ И КОМПЕНСАЦИИ ЗАТРАТ ГОСУДАРСТВА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20 036,2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20 837,6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21 671,1</w:t>
            </w:r>
          </w:p>
        </w:tc>
      </w:tr>
      <w:tr w:rsidR="00BA42DE" w:rsidRPr="001C0E07" w:rsidTr="0059288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1 13 01000 00 0000 130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2.2.1. Доходы от оказания платных услуг (работ)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3 918,4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4 075,1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4 238,1</w:t>
            </w:r>
          </w:p>
        </w:tc>
      </w:tr>
      <w:tr w:rsidR="00BA42DE" w:rsidRPr="001C0E07" w:rsidTr="0059288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1 13 01994 04 0000 130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2.2.1.1. 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3 918,4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4 075,1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4 238,1</w:t>
            </w:r>
          </w:p>
        </w:tc>
      </w:tr>
      <w:tr w:rsidR="00BA42DE" w:rsidRPr="001C0E07" w:rsidTr="0059288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1 13 02000 00 0000 130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2.2.2. Доходы от компенсации затрат государства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16 117,8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16 762,5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17 433,0</w:t>
            </w:r>
          </w:p>
        </w:tc>
      </w:tr>
      <w:tr w:rsidR="00BA42DE" w:rsidRPr="001C0E07" w:rsidTr="0059288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1 13 02994 04 0000 130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2.2.2.1. Прочие доходы от компенсации затрат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16 117,8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16 762,5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17 433,0</w:t>
            </w:r>
          </w:p>
        </w:tc>
      </w:tr>
      <w:tr w:rsidR="00BA42DE" w:rsidRPr="001C0E07" w:rsidTr="0059288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1 14 00000 00 0000 000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 xml:space="preserve">2.3. ДОХОДЫ ОТ ПРОДАЖИ МАТЕРИАЛЬНЫХ И НЕМАТЕРИАЛЬНЫХ АКТИВОВ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64 500,0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58 050,0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52 245,0</w:t>
            </w:r>
          </w:p>
        </w:tc>
      </w:tr>
      <w:tr w:rsidR="00BA42DE" w:rsidRPr="001C0E07" w:rsidTr="00592882">
        <w:trPr>
          <w:trHeight w:val="27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1 14 02043 04 0000 410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2.3.1.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405,0</w:t>
            </w:r>
          </w:p>
        </w:tc>
      </w:tr>
      <w:tr w:rsidR="00BA42DE" w:rsidRPr="001C0E07" w:rsidTr="0059288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1 14 06000 00 0000 430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2.3.2.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42 300,0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38 070,0</w:t>
            </w:r>
          </w:p>
        </w:tc>
      </w:tr>
      <w:tr w:rsidR="00BA42DE" w:rsidRPr="001C0E07" w:rsidTr="0059288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1 14 06012 04 0000 430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2.3.2.1. 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40 000,0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38 000,0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35 000,0</w:t>
            </w:r>
          </w:p>
        </w:tc>
      </w:tr>
      <w:tr w:rsidR="00BA42DE" w:rsidRPr="001C0E07" w:rsidTr="0059288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1 14 06024 04 0000 430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2.3.2.2.Доходы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4 300,0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3 070,0</w:t>
            </w:r>
          </w:p>
        </w:tc>
      </w:tr>
      <w:tr w:rsidR="00BA42DE" w:rsidRPr="001C0E07" w:rsidTr="00592882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1 14 06312 04 0000 430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2.3.3.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12 000,0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10 800,0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9 720,0</w:t>
            </w:r>
          </w:p>
        </w:tc>
      </w:tr>
      <w:tr w:rsidR="00BA42DE" w:rsidRPr="001C0E07" w:rsidTr="0059288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1 14 13040 04 0000 410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2.3.4.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4 050,0</w:t>
            </w:r>
          </w:p>
        </w:tc>
      </w:tr>
      <w:tr w:rsidR="00BA42DE" w:rsidRPr="001C0E07" w:rsidTr="0059288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1 16 00000 00 0000 000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2.4. ШТРАФЫ, САНКЦИИ, ВОЗМЕЩЕНИЕ УЩЕРБА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10 796,3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11 191,9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11 639,6</w:t>
            </w:r>
          </w:p>
        </w:tc>
      </w:tr>
      <w:tr w:rsidR="00BA42DE" w:rsidRPr="001C0E07" w:rsidTr="0059288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1 17 00000 00 0000 000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2.5. ПРОЧИЕ НЕНАЛОГОВЫЕ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8 115,8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1,8</w:t>
            </w:r>
          </w:p>
        </w:tc>
      </w:tr>
      <w:tr w:rsidR="00BA42DE" w:rsidRPr="001C0E07" w:rsidTr="0059288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1 17 05040 04 0000 180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2.5.1. Прочие неналоговые доходы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1,8</w:t>
            </w:r>
          </w:p>
        </w:tc>
      </w:tr>
      <w:tr w:rsidR="00BA42DE" w:rsidRPr="001C0E07" w:rsidTr="0059288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1.17.15020.04.0000.150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2.5.2. Инициативные платежи, зачисляемые в бюджеты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8 114,2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 БЕЗВОЗМЕЗДНЫЕ ПОСТУПЛЕНИЯ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4 129 799,9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3 332 278,4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3 541 041,3</w:t>
            </w:r>
          </w:p>
        </w:tc>
      </w:tr>
      <w:tr w:rsidR="00BA42DE" w:rsidRPr="001C0E07" w:rsidTr="00592882">
        <w:trPr>
          <w:trHeight w:val="945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4 136 141,9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3 332 278,4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3 541 041,3</w:t>
            </w:r>
          </w:p>
        </w:tc>
      </w:tr>
      <w:tr w:rsidR="00BA42DE" w:rsidRPr="001C0E07" w:rsidTr="0059288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3.1.1. Дотации бюджетам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479 309,1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434 451,0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515 327,0</w:t>
            </w:r>
          </w:p>
        </w:tc>
      </w:tr>
      <w:tr w:rsidR="00BA42DE" w:rsidRPr="001C0E07" w:rsidTr="0059288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2 02 15001 04 0000 150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3.1.1.1. 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17 991,5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31 165,6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6 127,1</w:t>
            </w:r>
          </w:p>
        </w:tc>
      </w:tr>
      <w:tr w:rsidR="00BA42DE" w:rsidRPr="001C0E07" w:rsidTr="0059288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2 02 15002 04 0000 150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3.1.1.2.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461 317,6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403 285,4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509 199,9</w:t>
            </w:r>
          </w:p>
        </w:tc>
      </w:tr>
      <w:tr w:rsidR="00BA42DE" w:rsidRPr="001C0E07" w:rsidTr="00592882">
        <w:trPr>
          <w:trHeight w:val="945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2 02 20000 00 0000 150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3.1.2. Субсидии бюджетам бюджетной системы Российской Федерации (межбюджетные субсидии)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1 037 662,5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282 119,8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313 330,1</w:t>
            </w:r>
          </w:p>
        </w:tc>
      </w:tr>
      <w:tr w:rsidR="00BA42DE" w:rsidRPr="001C0E07" w:rsidTr="00592882">
        <w:trPr>
          <w:trHeight w:val="99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2 02 20077 04 0000 150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both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3.1.2.1. 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37 640,3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both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3.1.2.1.1. Субсидии на капитальный ремонт и реконструкцию объектов образования в рамках развития паломническо-</w:t>
            </w:r>
            <w:r w:rsidRPr="0059147C">
              <w:rPr>
                <w:rFonts w:ascii="Arial" w:hAnsi="Arial" w:cs="Arial"/>
              </w:rPr>
              <w:lastRenderedPageBreak/>
              <w:t xml:space="preserve">туристического кластера "Арзамас-Дивеево-Саров"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6 568,0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both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3.1.2.1.2. Субсидии на реализацию мероприятий в рамках адресной инвестиционной программы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14 850,0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both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3.1.2.1.3. Субсидии на реализацию мероприятий в рамках адресной инвестиционной программы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16 222,3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84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2 02 20216 04 0000 150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3.1.2.2.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152 556,3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2 02 20216 04 0220 150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3.1.2.2.1. Субсидии бюджетам городских округов на содержание автомобильных дорог общего пользования местного значения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90 000,0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2 02 20216 04 0220 150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3.1.2.2.2. Субсидии бюджетам городских округов на капитальный ремонт и ремонт автомобильных дорог общего пользования и местного значения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62 556,3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2 02 25112 04 0000 150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3.1.2.3. Субсидии бюджетам городских округов на софинансирование реализации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218 934,5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2 02 25112 04 0110 150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3.1.2.3.1. Субсидии на капитальный ремонт и реконструкцию объектов образования в рамках развития паломническо-</w:t>
            </w:r>
            <w:r w:rsidRPr="0059147C">
              <w:rPr>
                <w:rFonts w:ascii="Arial" w:hAnsi="Arial" w:cs="Arial"/>
              </w:rPr>
              <w:lastRenderedPageBreak/>
              <w:t>туристического кластера "Арзамас-Дивеево-Саров"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159 822,2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2 02 25112 04 0220 150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3.1.2.3.2. Субсидии на капитальный ремонт и реконструкцию объектов образования в рамках развития паломническо-туристического кластера "Арзамас-Дивеево-Саров"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59 112,3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2 02 25304 04 0000 150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3.1.2.4.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78 932,2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77 128,0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73 694,8</w:t>
            </w:r>
          </w:p>
        </w:tc>
      </w:tr>
      <w:tr w:rsidR="00BA42DE" w:rsidRPr="001C0E07" w:rsidTr="00592882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2 02 25304 04 0110 150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3.1.2.4.1.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59147C">
              <w:rPr>
                <w:rFonts w:ascii="Arial" w:hAnsi="Arial" w:cs="Arial"/>
              </w:rPr>
              <w:br/>
              <w:t>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57 620,5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53 989,6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50 112,5</w:t>
            </w:r>
          </w:p>
        </w:tc>
      </w:tr>
      <w:tr w:rsidR="00BA42DE" w:rsidRPr="001C0E07" w:rsidTr="00592882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2 02 25304 04 0220 150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3.1.2.4.2.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59147C">
              <w:rPr>
                <w:rFonts w:ascii="Arial" w:hAnsi="Arial" w:cs="Arial"/>
              </w:rPr>
              <w:br/>
              <w:t>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21 311,7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23 138,4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23 582,3</w:t>
            </w:r>
          </w:p>
        </w:tc>
      </w:tr>
      <w:tr w:rsidR="00BA42DE" w:rsidRPr="001C0E07" w:rsidTr="0059288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2 02 25349 04 0000 150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3.1.2.5.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8 085,1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2 02 25349 04 0110 150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3.1.2.5.1.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7 600,0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2 02 25349 04 0220 150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3.1.2.5.2.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 за счет средств областного бюджета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485,1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1529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2 02 25497 04 0000 150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spacing w:after="240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3.1.2.6.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1 635,9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673,0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703,4</w:t>
            </w:r>
          </w:p>
        </w:tc>
      </w:tr>
      <w:tr w:rsidR="00BA42DE" w:rsidRPr="001C0E07" w:rsidTr="0059288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2 02 25497 04 0110 150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3.1.2.6.1. Субсидии бюджетам городских округов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1 088,7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428,1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434,4</w:t>
            </w:r>
          </w:p>
        </w:tc>
      </w:tr>
      <w:tr w:rsidR="00BA42DE" w:rsidRPr="001C0E07" w:rsidTr="0059288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2 02 25497 04 0220 150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3.1.2.6.1. Субсидии бюджетам городских округов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547,2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244,9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269,0</w:t>
            </w:r>
          </w:p>
        </w:tc>
      </w:tr>
      <w:tr w:rsidR="00BA42DE" w:rsidRPr="001C0E07" w:rsidTr="0059288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2 02 25513 04 0000 150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3.1.2.7. Субсидии бюджетам городских округов на модернизацию региональных и (или) муниципальных учреждений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23 916,3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2 02 25513 04 0110 150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3.1.2.7.1. Субсидии бюджетам городских округов на модернизацию региональных и (или) муниципальных учреждений культуры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22 481,3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2 02 25513 04 0220 150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3.1.2.7.2. Субсидии бюджетам городских округов на модернизацию региональных и (или) муниципальных учреждений культуры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1 435,0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3.1.2.8.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3 496,5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3 415,6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3 470,3</w:t>
            </w:r>
          </w:p>
        </w:tc>
      </w:tr>
      <w:tr w:rsidR="00BA42DE" w:rsidRPr="001C0E07" w:rsidTr="00592882">
        <w:trPr>
          <w:trHeight w:val="165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2 02 25517 04 0110 150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3.1.2.8.1.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2 552,4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2 390,9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2 359,8</w:t>
            </w:r>
          </w:p>
        </w:tc>
      </w:tr>
      <w:tr w:rsidR="00BA42DE" w:rsidRPr="001C0E07" w:rsidTr="00592882">
        <w:trPr>
          <w:trHeight w:val="28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3.1.2.8.2.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944,1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1 024,7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1 110,5</w:t>
            </w:r>
          </w:p>
        </w:tc>
      </w:tr>
      <w:tr w:rsidR="00BA42DE" w:rsidRPr="001C0E07" w:rsidTr="0059288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3.1.2.9. Субсидии бюджетам городских округов на поддержку отрасли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13 134,6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468,1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476,5</w:t>
            </w:r>
          </w:p>
        </w:tc>
      </w:tr>
      <w:tr w:rsidR="00BA42DE" w:rsidRPr="001C0E07" w:rsidTr="0059288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2 02 25519 04 0110 150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3.1.2.9.1. Субсидии бюджетам городских округов на поддержку отрасли культуры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12 192,7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327,6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324,0</w:t>
            </w:r>
          </w:p>
        </w:tc>
      </w:tr>
      <w:tr w:rsidR="00BA42DE" w:rsidRPr="001C0E07" w:rsidTr="00592882">
        <w:trPr>
          <w:trHeight w:val="28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3.1.2.9.2. Субсидии бюджетам городских округов на поддержку отрасли культуры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941,9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140,5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152,5</w:t>
            </w:r>
          </w:p>
        </w:tc>
      </w:tr>
      <w:tr w:rsidR="00BA42DE" w:rsidRPr="001C0E07" w:rsidTr="0059288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2 02 25555 04 0000 150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3.1.2.10. 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29 753,5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34 908,9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35 175,0</w:t>
            </w:r>
          </w:p>
        </w:tc>
      </w:tr>
      <w:tr w:rsidR="00BA42DE" w:rsidRPr="001C0E07" w:rsidTr="0059288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2 02 25555 04 0110 150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3.1.2.10.1.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27 968,3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32 465,3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32 361,0</w:t>
            </w:r>
          </w:p>
        </w:tc>
      </w:tr>
      <w:tr w:rsidR="00BA42DE" w:rsidRPr="001C0E07" w:rsidTr="0059288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2 02 25555 04 0220 150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3.1.2.10.2.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1 785,2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2 443,6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2 814,0</w:t>
            </w:r>
          </w:p>
        </w:tc>
      </w:tr>
      <w:tr w:rsidR="00BA42DE" w:rsidRPr="001C0E07" w:rsidTr="00592882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2 02 25576 04 0000 150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3.1.2.11.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5 553,0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41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2 02 25576 04 0110 150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3.1.2.11.1.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5 219,8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99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2 02 25576 04 0220 150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3.1.2.11.2.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333,2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2DE" w:rsidRPr="00052CAD" w:rsidRDefault="00BA42DE" w:rsidP="00592882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2 02 25599 04 0110 150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2DE" w:rsidRPr="00052CAD" w:rsidRDefault="00BA42DE" w:rsidP="00592882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 xml:space="preserve">3.1.2.12. Субсидии бюджетам городских округов на подготовку проектов межевания земельных участков и на проведение кадастровых работ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262,3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2DE" w:rsidRPr="00052CAD" w:rsidRDefault="00BA42DE" w:rsidP="00592882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2 02 25599 04 0110 150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2DE" w:rsidRPr="00052CAD" w:rsidRDefault="00BA42DE" w:rsidP="00592882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 xml:space="preserve">3.1.2.12.1. Субсидии бюджетам городских округов </w:t>
            </w:r>
            <w:r w:rsidRPr="00052CAD">
              <w:rPr>
                <w:rFonts w:ascii="Arial" w:hAnsi="Arial" w:cs="Arial"/>
              </w:rPr>
              <w:lastRenderedPageBreak/>
              <w:t>на подготовку проектов межевания земельных участков и на проведение кадастровых работ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191,5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2DE" w:rsidRPr="00052CAD" w:rsidRDefault="00BA42DE" w:rsidP="00592882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2 02 25599 04 0220 150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2DE" w:rsidRPr="00052CAD" w:rsidRDefault="00BA42DE" w:rsidP="00592882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3.1.2.12.2. Субсидии бюджетам городских округов на подготовку проектов межевания земельных участков и на проведение кадастровых работ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70,8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 Прочие субсидии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463 762,0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165 526,2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199 810,1</w:t>
            </w:r>
          </w:p>
        </w:tc>
      </w:tr>
      <w:tr w:rsidR="00BA42DE" w:rsidRPr="001C0E07" w:rsidTr="0059288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.1. Субсидии бюджетам городских округов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6 382,4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6 382,4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6 382,4</w:t>
            </w:r>
          </w:p>
        </w:tc>
      </w:tr>
      <w:tr w:rsidR="00BA42DE" w:rsidRPr="001C0E07" w:rsidTr="0059288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.2. Субсидии бюджетам городских округов на содержание объектов благоустройства и общественных территорий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69 000,0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69 000,0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69 000,0</w:t>
            </w:r>
          </w:p>
        </w:tc>
      </w:tr>
      <w:tr w:rsidR="00BA42DE" w:rsidRPr="001C0E07" w:rsidTr="0059288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.3. Субсидии на капитальный ремонт образовательных организаций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23 506,3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24 099,4</w:t>
            </w:r>
          </w:p>
        </w:tc>
      </w:tr>
      <w:tr w:rsidR="00BA42DE" w:rsidRPr="001C0E07" w:rsidTr="0059288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.4. 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3 269,5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6 480,0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7 832,0</w:t>
            </w:r>
          </w:p>
        </w:tc>
      </w:tr>
      <w:tr w:rsidR="00BA42DE" w:rsidRPr="001C0E07" w:rsidTr="00592882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.5. Субсидии бюджетам городских округов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21 642,1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21 240,0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21 134,6</w:t>
            </w:r>
          </w:p>
        </w:tc>
      </w:tr>
      <w:tr w:rsidR="00BA42DE" w:rsidRPr="001C0E07" w:rsidTr="00592882">
        <w:trPr>
          <w:trHeight w:val="557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 xml:space="preserve">.6. Субсидии бюджетам городских округов на реализацию мероприятий </w:t>
            </w:r>
            <w:r w:rsidRPr="0059147C">
              <w:rPr>
                <w:rFonts w:ascii="Arial" w:hAnsi="Arial" w:cs="Arial"/>
              </w:rPr>
              <w:lastRenderedPageBreak/>
              <w:t>по исполнению требований по антитеррористической защищенности объектов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2 844,4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7 713,5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8 032,8</w:t>
            </w:r>
          </w:p>
        </w:tc>
      </w:tr>
      <w:tr w:rsidR="00BA42DE" w:rsidRPr="001C0E07" w:rsidTr="0059288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.7. Субсидии бюджетам городских округов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13 081,8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13 081,8</w:t>
            </w:r>
          </w:p>
        </w:tc>
      </w:tr>
      <w:tr w:rsidR="00BA42DE" w:rsidRPr="001C0E07" w:rsidTr="00592882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.8. Субсидии на софинансирование разницы стоимости жилых помещений между их фактическ</w:t>
            </w:r>
            <w:r>
              <w:rPr>
                <w:rFonts w:ascii="Arial" w:hAnsi="Arial" w:cs="Arial"/>
              </w:rPr>
              <w:t>ой стоимостью и установленной в</w:t>
            </w:r>
            <w:r w:rsidRPr="0059147C">
              <w:rPr>
                <w:rFonts w:ascii="Arial" w:hAnsi="Arial" w:cs="Arial"/>
              </w:rPr>
              <w:t xml:space="preserve"> региональной адресной программе "Переселение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109 129,9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126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.9. Субсидии бюджетам городских округов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9 135,3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9 175,2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9 555,1</w:t>
            </w:r>
          </w:p>
        </w:tc>
      </w:tr>
      <w:tr w:rsidR="00BA42DE" w:rsidRPr="001C0E07" w:rsidTr="00592882">
        <w:trPr>
          <w:trHeight w:val="56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 xml:space="preserve">.10. Субсидии бюджетам городских округов на проведение мероприятий по сохранению объектов культурного наследия, относящихся к муниципальной собственности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136 477,6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 xml:space="preserve">.11. Субсидии на создание (обустройство) контейнерных площадок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4 702,9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4 702,9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.12. Субсидии на приобретение контейнеров и (или) бункеров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1 850,1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1 789,0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.13. Субсидии на реализацию мероприятий по благоустройству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3 200,0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99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 xml:space="preserve">.14. Субсидии на обеспечение мероприятий по переселению граждан из аварийного жилищного фонда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34 285,8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2 455,1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40 692,0</w:t>
            </w:r>
          </w:p>
        </w:tc>
      </w:tr>
      <w:tr w:rsidR="00BA42DE" w:rsidRPr="001C0E07" w:rsidTr="0059288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2DE" w:rsidRPr="0059147C" w:rsidRDefault="00BA42DE" w:rsidP="0059288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3.1.2.13</w:t>
            </w:r>
            <w:r w:rsidRPr="0059147C">
              <w:rPr>
                <w:rFonts w:ascii="Arial" w:hAnsi="Arial" w:cs="Arial"/>
                <w:bCs/>
              </w:rPr>
              <w:t>.15. Субсидии на реализацию инициативного бюджетирования "Вам решать"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56 107,6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28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3930A5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2DE" w:rsidRDefault="00BA42DE" w:rsidP="00592882">
            <w:pPr>
              <w:rPr>
                <w:rFonts w:ascii="Arial" w:hAnsi="Arial" w:cs="Arial"/>
                <w:bCs/>
              </w:rPr>
            </w:pPr>
            <w:r w:rsidRPr="003930A5">
              <w:rPr>
                <w:rFonts w:ascii="Arial" w:hAnsi="Arial" w:cs="Arial"/>
                <w:bCs/>
              </w:rPr>
              <w:t>3.1.2.13.16. Субсидии на разработку проектной документации на ликвидацию (рекультивацию) свалок отходов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5 734,4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2 02 30000 00 0000 150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3.1.3.Субвенции бюджетам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2 558 442,7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2 563 051,7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2 663 905,6</w:t>
            </w:r>
          </w:p>
        </w:tc>
      </w:tr>
      <w:tr w:rsidR="00BA42DE" w:rsidRPr="001C0E07" w:rsidTr="0059288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2 308 294,8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2 316 017,3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2 409 093,2</w:t>
            </w:r>
          </w:p>
        </w:tc>
      </w:tr>
      <w:tr w:rsidR="00BA42DE" w:rsidRPr="001C0E07" w:rsidTr="00592882">
        <w:trPr>
          <w:trHeight w:val="140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3.1.3.1.1.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2 421,7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2 421,7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2 421,7</w:t>
            </w:r>
          </w:p>
        </w:tc>
      </w:tr>
      <w:tr w:rsidR="00BA42DE" w:rsidRPr="001C0E07" w:rsidTr="0059288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3.1.3.1.2. Субвенции бюджетам городских округов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1 448 385,2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1 454 723,8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1 514 941,2</w:t>
            </w:r>
          </w:p>
        </w:tc>
      </w:tr>
      <w:tr w:rsidR="00BA42DE" w:rsidRPr="001C0E07" w:rsidTr="0059288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3.1.3.1.3. Субвенции бюджетам городских округов на исполнение полномочий в сфере общего образования в муниципальных дошкольных образовательных </w:t>
            </w:r>
            <w:r w:rsidRPr="0059147C">
              <w:rPr>
                <w:rFonts w:ascii="Arial" w:hAnsi="Arial" w:cs="Arial"/>
              </w:rPr>
              <w:lastRenderedPageBreak/>
              <w:t>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763 556,4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766 898,0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798 643,3</w:t>
            </w:r>
          </w:p>
        </w:tc>
      </w:tr>
      <w:tr w:rsidR="00BA42DE" w:rsidRPr="001C0E07" w:rsidTr="00592882">
        <w:trPr>
          <w:trHeight w:val="4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3.1.3.1.4. Субвенции бюджетам городских округов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48 287,4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48 498,8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50 506,3</w:t>
            </w:r>
          </w:p>
        </w:tc>
      </w:tr>
      <w:tr w:rsidR="00BA42DE" w:rsidRPr="001C0E07" w:rsidTr="00592882">
        <w:trPr>
          <w:trHeight w:val="126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3.1.3.1.5. Субвенции бюджетам городских округов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17 538,8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17 615,6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18 344,8</w:t>
            </w:r>
          </w:p>
        </w:tc>
      </w:tr>
      <w:tr w:rsidR="00BA42DE" w:rsidRPr="001C0E07" w:rsidTr="00592882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3.1.3.1.6. Субвенции бюджетам городских округов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2 609,2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2 620,5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2 728,2</w:t>
            </w:r>
          </w:p>
        </w:tc>
      </w:tr>
      <w:tr w:rsidR="00BA42DE" w:rsidRPr="001C0E07" w:rsidTr="00592882">
        <w:trPr>
          <w:trHeight w:val="33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3.1.3.1.7. Субвенции бюджетам городских округов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4 168,4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4 186,6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4 359,9</w:t>
            </w:r>
          </w:p>
        </w:tc>
      </w:tr>
      <w:tr w:rsidR="00BA42DE" w:rsidRPr="001C0E07" w:rsidTr="0059288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3.1.3.1.8. Субвенции бюджетам городских округов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2 765,1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2 765,1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2 893,3</w:t>
            </w:r>
          </w:p>
        </w:tc>
      </w:tr>
      <w:tr w:rsidR="00BA42DE" w:rsidRPr="001C0E07" w:rsidTr="00592882">
        <w:trPr>
          <w:trHeight w:val="538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spacing w:after="240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3.1.3.1.9. Субвенции бюджетам городских округов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1 253,6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1 253,6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1 253,6</w:t>
            </w:r>
          </w:p>
        </w:tc>
      </w:tr>
      <w:tr w:rsidR="00BA42DE" w:rsidRPr="001C0E07" w:rsidTr="00592882">
        <w:trPr>
          <w:trHeight w:val="30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3.1.3.1.10. Субвенции бюджетам городских округов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6 273,6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6 301,1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6 561,9</w:t>
            </w:r>
          </w:p>
        </w:tc>
      </w:tr>
      <w:tr w:rsidR="00BA42DE" w:rsidRPr="001C0E07" w:rsidTr="00592882">
        <w:trPr>
          <w:trHeight w:val="84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3.1.3.1.11. Субвенции бюджетам городских округов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6 156,1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6 183,1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6 439,0</w:t>
            </w:r>
          </w:p>
        </w:tc>
      </w:tr>
      <w:tr w:rsidR="00BA42DE" w:rsidRPr="001C0E07" w:rsidTr="00592882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3.1.3.1.12. Субвенции бюджетам городских округов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4 879,3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2 549,4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3.1.3.2.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47 775,5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47 775,5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47 775,5</w:t>
            </w:r>
          </w:p>
        </w:tc>
      </w:tr>
      <w:tr w:rsidR="00BA42DE" w:rsidRPr="001C0E07" w:rsidTr="00592882">
        <w:trPr>
          <w:trHeight w:val="258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2 02 35082 04 0000 150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3.1.3.3.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59147C">
              <w:rPr>
                <w:rFonts w:ascii="Arial" w:hAnsi="Arial" w:cs="Arial"/>
              </w:rPr>
              <w:br/>
              <w:t xml:space="preserve">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84 156,0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88 674,6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88 674,6</w:t>
            </w:r>
          </w:p>
        </w:tc>
      </w:tr>
      <w:tr w:rsidR="00BA42DE" w:rsidRPr="001C0E07" w:rsidTr="00592882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2 02 35082 04 0110 150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3.1.3.3.1.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19 917,6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19 099,1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20 872,6</w:t>
            </w:r>
          </w:p>
        </w:tc>
      </w:tr>
      <w:tr w:rsidR="00BA42DE" w:rsidRPr="001C0E07" w:rsidTr="00592882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2 02 35082 04 0220 150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3.1.3.3.2.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</w:t>
            </w:r>
            <w:r w:rsidRPr="0059147C">
              <w:rPr>
                <w:rFonts w:ascii="Arial" w:hAnsi="Arial" w:cs="Arial"/>
              </w:rPr>
              <w:lastRenderedPageBreak/>
              <w:t xml:space="preserve">средств областного бюджета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64 238,4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69 575,5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67 802,0</w:t>
            </w:r>
          </w:p>
        </w:tc>
      </w:tr>
      <w:tr w:rsidR="00BA42DE" w:rsidRPr="001C0E07" w:rsidTr="00592882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2 02 35120 04 0110 150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3.1.3.4.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23,4</w:t>
            </w:r>
          </w:p>
        </w:tc>
      </w:tr>
      <w:tr w:rsidR="00BA42DE" w:rsidRPr="001C0E07" w:rsidTr="00592882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2 02 35135 04 0110 150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3.1.3.5.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7 319,0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5 098,9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2 659,1</w:t>
            </w:r>
          </w:p>
        </w:tc>
      </w:tr>
      <w:tr w:rsidR="00BA42DE" w:rsidRPr="001C0E07" w:rsidTr="00592882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2 02 35176 04 0110 150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3.1.3.6.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14 638,0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10 197,8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21 272,6</w:t>
            </w:r>
          </w:p>
        </w:tc>
      </w:tr>
      <w:tr w:rsidR="00BA42DE" w:rsidRPr="001C0E07" w:rsidTr="00592882">
        <w:trPr>
          <w:trHeight w:val="126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2 02 35303 04 0110 150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3.1.3.7.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73 042,2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72 261,0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71 401,7</w:t>
            </w:r>
          </w:p>
        </w:tc>
      </w:tr>
      <w:tr w:rsidR="00BA42DE" w:rsidRPr="001C0E07" w:rsidTr="0059288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2 02 39998 04 0000 150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3.1.3.8. Единая субвенция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23 005,5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23 005,5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23 005,5</w:t>
            </w:r>
          </w:p>
        </w:tc>
      </w:tr>
      <w:tr w:rsidR="00BA42DE" w:rsidRPr="001C0E07" w:rsidTr="0059288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3.1.3.8.1.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2 461,3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2 461,3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2 461,3</w:t>
            </w:r>
          </w:p>
        </w:tc>
      </w:tr>
      <w:tr w:rsidR="00BA42DE" w:rsidRPr="001C0E07" w:rsidTr="0059288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3.1.3.8.2. Единая субвенция бюджетам   городских округов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2 613,4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2 613,4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2 613,4</w:t>
            </w:r>
          </w:p>
        </w:tc>
      </w:tr>
      <w:tr w:rsidR="00BA42DE" w:rsidRPr="001C0E07" w:rsidTr="00592882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3.1.3.8.3. Единая субвенция бюджетам городских округов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32,0</w:t>
            </w:r>
          </w:p>
        </w:tc>
      </w:tr>
      <w:tr w:rsidR="00BA42DE" w:rsidRPr="001C0E07" w:rsidTr="0059288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3.1.3.8.4.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8 202,7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8 202,7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8 202,7</w:t>
            </w:r>
          </w:p>
        </w:tc>
      </w:tr>
      <w:tr w:rsidR="00BA42DE" w:rsidRPr="001C0E07" w:rsidTr="0059288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3.1.3.8.5. Единая субвенция бюджетам городских округов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9 696,1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9 696,1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9 696,1</w:t>
            </w:r>
          </w:p>
        </w:tc>
      </w:tr>
      <w:tr w:rsidR="00BA42DE" w:rsidRPr="001C0E07" w:rsidTr="0059288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2 02 40000 00 0000 150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3.1.4. Иные межбюджетные трансферты - всего: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60 727,6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52 655,9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48 478,6</w:t>
            </w:r>
          </w:p>
        </w:tc>
      </w:tr>
      <w:tr w:rsidR="00BA42DE" w:rsidRPr="001C0E07" w:rsidTr="00592882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2 02 45179 04 0000 150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3.1.4.1.Межбюджетные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8 731,6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9 554,2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9 672,6</w:t>
            </w:r>
          </w:p>
        </w:tc>
      </w:tr>
      <w:tr w:rsidR="00BA42DE" w:rsidRPr="001C0E07" w:rsidTr="00592882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2 02 45179 04 0110 150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3.1.4.1.1.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8 207,7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8 885,4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8 898,8</w:t>
            </w:r>
          </w:p>
        </w:tc>
      </w:tr>
      <w:tr w:rsidR="00BA42DE" w:rsidRPr="001C0E07" w:rsidTr="00592882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2 02 45179 04 0220 150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3.1.4.1.2.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523,9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668,8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773,8</w:t>
            </w:r>
          </w:p>
        </w:tc>
      </w:tr>
      <w:tr w:rsidR="00BA42DE" w:rsidRPr="001C0E07" w:rsidTr="0059288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2 02 49999 04 0000 150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3.1.4.2. Прочие межбюджетные трансферты, передаваемые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51 996,0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43 101,7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38 806,0</w:t>
            </w:r>
          </w:p>
        </w:tc>
      </w:tr>
      <w:tr w:rsidR="00BA42DE" w:rsidRPr="001C0E07" w:rsidTr="00592882">
        <w:trPr>
          <w:trHeight w:val="112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3.1.4.2.1. Прочие межбюджетные трансферты, передаваемые бюджетам городских округов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144,2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144,2</w:t>
            </w:r>
          </w:p>
        </w:tc>
      </w:tr>
      <w:tr w:rsidR="00BA42DE" w:rsidRPr="001C0E07" w:rsidTr="00592882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3.1.4.2.2. Прочие межбюджетные трансферты, передаваемые бюджетам городских округов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47 253,3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42 957,5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38 661,8</w:t>
            </w:r>
          </w:p>
        </w:tc>
      </w:tr>
      <w:tr w:rsidR="00BA42DE" w:rsidRPr="001C0E07" w:rsidTr="00592882">
        <w:trPr>
          <w:trHeight w:val="84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3.1.4.2.3. Прочие межбюджетные трансферты, передаваемые бюджетам городских округов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1 556,0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155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2DE" w:rsidRDefault="00BA42DE" w:rsidP="00592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2 02 49999 04 0220 150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A42DE" w:rsidRDefault="00BA42DE" w:rsidP="005928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3.1.4.2.4. Прочие межбюджетные трансферты, передаваемые бюджетам городских округов из фонда поддержки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3 186,7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198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2 18 00000 00 0000 000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3.2.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5 402,5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42DE" w:rsidRPr="001C0E07" w:rsidTr="00592882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2 18 04010 04 0000 150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3.2.1.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453,6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2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2 18 04010 04 0110 150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3.2.2.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2 758,1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2 18 04010 04 0220 150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3.2.3.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1 374,6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2 18 04030 04 0110 150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3.2.4. 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2 18 04030 04 0110 150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3.2.5. 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437,9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2 18 04030 04 0220 150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3.2.6. 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378,3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422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2 19 00000 04 0000 150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3.3.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-11 744,5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2DE" w:rsidRPr="00052CAD" w:rsidRDefault="00BA42DE" w:rsidP="00592882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2 19 25304 04 0110 150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A42DE" w:rsidRPr="00052CAD" w:rsidRDefault="00BA42DE" w:rsidP="00592882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 xml:space="preserve">3.3.1. 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-2 431,9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2DE" w:rsidRPr="00052CAD" w:rsidRDefault="00BA42DE" w:rsidP="00592882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219 25304 04 0220 150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A42DE" w:rsidRPr="00052CAD" w:rsidRDefault="00BA42DE" w:rsidP="00592882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3.3.2. 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-810,6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2DE" w:rsidRPr="00052CAD" w:rsidRDefault="00BA42DE" w:rsidP="00592882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219 35303 04 0110 150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A42DE" w:rsidRPr="00052CAD" w:rsidRDefault="00BA42DE" w:rsidP="00592882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 xml:space="preserve">3.3.3. 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</w:t>
            </w:r>
            <w:r w:rsidRPr="00052CAD">
              <w:rPr>
                <w:rFonts w:ascii="Arial" w:hAnsi="Arial" w:cs="Arial"/>
              </w:rPr>
              <w:lastRenderedPageBreak/>
              <w:t>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-55,6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132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2DE" w:rsidRPr="00052CAD" w:rsidRDefault="00BA42DE" w:rsidP="00592882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2 19 45179 04 0110 150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A42DE" w:rsidRPr="00052CAD" w:rsidRDefault="00BA42DE" w:rsidP="00592882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3.3.4. 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-158,4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2DE" w:rsidRPr="00052CAD" w:rsidRDefault="00BA42DE" w:rsidP="00592882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2 19 45179 04 0220 150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A42DE" w:rsidRPr="00052CAD" w:rsidRDefault="00BA42DE" w:rsidP="00592882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 xml:space="preserve">3.3.5. 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-6,6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2DE" w:rsidRPr="00052CAD" w:rsidRDefault="00BA42DE" w:rsidP="00592882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2 19 60010 04 01100 150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A42DE" w:rsidRPr="00052CAD" w:rsidRDefault="00BA42DE" w:rsidP="00592882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 xml:space="preserve">3.3.6. 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-550,2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</w:p>
        </w:tc>
      </w:tr>
      <w:tr w:rsidR="00BA42DE" w:rsidRPr="001C0E07" w:rsidTr="00592882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2 19 60010 04 0220 150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3.3.7</w:t>
            </w:r>
            <w:r w:rsidRPr="0059147C">
              <w:rPr>
                <w:rFonts w:ascii="Arial" w:hAnsi="Arial" w:cs="Arial"/>
              </w:rPr>
              <w:t xml:space="preserve">. 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-7 731,2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BA42DE" w:rsidRPr="001C0E07" w:rsidTr="0059288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2DE" w:rsidRPr="0059147C" w:rsidRDefault="00BA42DE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8 50 00000 00 0000 000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59147C" w:rsidRDefault="00BA42DE" w:rsidP="0059288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Доходы бюджета - ИТОГО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7 706 576,2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7 172 716,1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2DE" w:rsidRPr="00765003" w:rsidRDefault="00BA42DE" w:rsidP="00592882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7 476 310,8</w:t>
            </w:r>
          </w:p>
        </w:tc>
      </w:tr>
    </w:tbl>
    <w:p w:rsidR="00DC7F54" w:rsidRDefault="00DC7F54" w:rsidP="00734F3E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  <w:bookmarkStart w:id="0" w:name="_GoBack"/>
      <w:bookmarkEnd w:id="0"/>
    </w:p>
    <w:p w:rsidR="00DC7F54" w:rsidRPr="00734F3E" w:rsidRDefault="00DC7F54" w:rsidP="00734F3E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</w:p>
    <w:p w:rsidR="00A94DC2" w:rsidRDefault="00A94DC2" w:rsidP="00535C94">
      <w:pPr>
        <w:widowControl w:val="0"/>
        <w:jc w:val="right"/>
        <w:rPr>
          <w:rFonts w:ascii="Arial" w:hAnsi="Arial" w:cs="Arial"/>
        </w:rPr>
      </w:pPr>
    </w:p>
    <w:sectPr w:rsidR="00A94DC2" w:rsidSect="00DC7F54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27E22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5C94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0D17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00A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02B7B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26FD5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A42DE"/>
    <w:rsid w:val="00BC6EF4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0667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C7F54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160D9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2FE89-2FD3-4581-940C-84ACD35D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630D17"/>
  </w:style>
  <w:style w:type="table" w:customStyle="1" w:styleId="2e">
    <w:name w:val="Сетка таблицы2"/>
    <w:basedOn w:val="a2"/>
    <w:next w:val="affc"/>
    <w:uiPriority w:val="59"/>
    <w:rsid w:val="00630D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0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630D17"/>
  </w:style>
  <w:style w:type="numbering" w:customStyle="1" w:styleId="1110">
    <w:name w:val="Нет списка111"/>
    <w:next w:val="a3"/>
    <w:uiPriority w:val="99"/>
    <w:semiHidden/>
    <w:unhideWhenUsed/>
    <w:rsid w:val="00630D17"/>
  </w:style>
  <w:style w:type="numbering" w:customStyle="1" w:styleId="43">
    <w:name w:val="Нет списка4"/>
    <w:next w:val="a3"/>
    <w:uiPriority w:val="99"/>
    <w:semiHidden/>
    <w:unhideWhenUsed/>
    <w:rsid w:val="00630D17"/>
  </w:style>
  <w:style w:type="numbering" w:customStyle="1" w:styleId="124">
    <w:name w:val="Нет списка12"/>
    <w:next w:val="a3"/>
    <w:semiHidden/>
    <w:unhideWhenUsed/>
    <w:rsid w:val="00630D17"/>
  </w:style>
  <w:style w:type="table" w:customStyle="1" w:styleId="3a">
    <w:name w:val="Сетка таблицы3"/>
    <w:basedOn w:val="a2"/>
    <w:next w:val="affc"/>
    <w:uiPriority w:val="59"/>
    <w:rsid w:val="00630D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630D17"/>
  </w:style>
  <w:style w:type="numbering" w:customStyle="1" w:styleId="1120">
    <w:name w:val="Нет списка112"/>
    <w:next w:val="a3"/>
    <w:semiHidden/>
    <w:unhideWhenUsed/>
    <w:rsid w:val="00630D17"/>
  </w:style>
  <w:style w:type="numbering" w:customStyle="1" w:styleId="54">
    <w:name w:val="Нет списка5"/>
    <w:next w:val="a3"/>
    <w:semiHidden/>
    <w:unhideWhenUsed/>
    <w:rsid w:val="00DC7F54"/>
  </w:style>
  <w:style w:type="paragraph" w:customStyle="1" w:styleId="xl114">
    <w:name w:val="xl114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DC7F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DC7F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DC7F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DC7F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DC7F54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DC7F54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DC7F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DC7F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DC7F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DC7F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DC7F54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DC7F54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DC7F54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DC7F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DC7F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DC7F54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DC7F54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DC7F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DC7F54"/>
  </w:style>
  <w:style w:type="numbering" w:customStyle="1" w:styleId="73">
    <w:name w:val="Нет списка7"/>
    <w:next w:val="a3"/>
    <w:uiPriority w:val="99"/>
    <w:semiHidden/>
    <w:unhideWhenUsed/>
    <w:rsid w:val="00DC7F54"/>
  </w:style>
  <w:style w:type="numbering" w:customStyle="1" w:styleId="83">
    <w:name w:val="Нет списка8"/>
    <w:next w:val="a3"/>
    <w:uiPriority w:val="99"/>
    <w:semiHidden/>
    <w:unhideWhenUsed/>
    <w:rsid w:val="00DC7F54"/>
  </w:style>
  <w:style w:type="numbering" w:customStyle="1" w:styleId="91">
    <w:name w:val="Нет списка9"/>
    <w:next w:val="a3"/>
    <w:uiPriority w:val="99"/>
    <w:semiHidden/>
    <w:unhideWhenUsed/>
    <w:rsid w:val="00DC7F54"/>
  </w:style>
  <w:style w:type="numbering" w:customStyle="1" w:styleId="101">
    <w:name w:val="Нет списка10"/>
    <w:next w:val="a3"/>
    <w:uiPriority w:val="99"/>
    <w:semiHidden/>
    <w:unhideWhenUsed/>
    <w:rsid w:val="00DC7F54"/>
  </w:style>
  <w:style w:type="numbering" w:customStyle="1" w:styleId="132">
    <w:name w:val="Нет списка13"/>
    <w:next w:val="a3"/>
    <w:uiPriority w:val="99"/>
    <w:semiHidden/>
    <w:unhideWhenUsed/>
    <w:rsid w:val="00DC7F54"/>
  </w:style>
  <w:style w:type="numbering" w:customStyle="1" w:styleId="141">
    <w:name w:val="Нет списка14"/>
    <w:next w:val="a3"/>
    <w:uiPriority w:val="99"/>
    <w:semiHidden/>
    <w:unhideWhenUsed/>
    <w:rsid w:val="00DC7F54"/>
  </w:style>
  <w:style w:type="numbering" w:customStyle="1" w:styleId="151">
    <w:name w:val="Нет списка15"/>
    <w:next w:val="a3"/>
    <w:uiPriority w:val="99"/>
    <w:semiHidden/>
    <w:unhideWhenUsed/>
    <w:rsid w:val="00DC7F54"/>
  </w:style>
  <w:style w:type="table" w:customStyle="1" w:styleId="44">
    <w:name w:val="Сетка таблицы4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DC7F54"/>
  </w:style>
  <w:style w:type="numbering" w:customStyle="1" w:styleId="171">
    <w:name w:val="Нет списка17"/>
    <w:next w:val="a3"/>
    <w:uiPriority w:val="99"/>
    <w:semiHidden/>
    <w:rsid w:val="00DC7F54"/>
  </w:style>
  <w:style w:type="table" w:customStyle="1" w:styleId="64">
    <w:name w:val="Сетка таблицы6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DC7F54"/>
  </w:style>
  <w:style w:type="numbering" w:customStyle="1" w:styleId="411">
    <w:name w:val="Нет списка41"/>
    <w:next w:val="a3"/>
    <w:uiPriority w:val="99"/>
    <w:semiHidden/>
    <w:unhideWhenUsed/>
    <w:rsid w:val="00DC7F54"/>
  </w:style>
  <w:style w:type="numbering" w:customStyle="1" w:styleId="511">
    <w:name w:val="Нет списка51"/>
    <w:next w:val="a3"/>
    <w:semiHidden/>
    <w:rsid w:val="00DC7F54"/>
  </w:style>
  <w:style w:type="table" w:customStyle="1" w:styleId="221">
    <w:name w:val="Сетка таблицы22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DC7F54"/>
  </w:style>
  <w:style w:type="numbering" w:customStyle="1" w:styleId="710">
    <w:name w:val="Нет списка71"/>
    <w:next w:val="a3"/>
    <w:uiPriority w:val="99"/>
    <w:semiHidden/>
    <w:unhideWhenUsed/>
    <w:rsid w:val="00DC7F54"/>
  </w:style>
  <w:style w:type="numbering" w:customStyle="1" w:styleId="810">
    <w:name w:val="Нет списка81"/>
    <w:next w:val="a3"/>
    <w:uiPriority w:val="99"/>
    <w:semiHidden/>
    <w:unhideWhenUsed/>
    <w:rsid w:val="00DC7F54"/>
  </w:style>
  <w:style w:type="numbering" w:customStyle="1" w:styleId="910">
    <w:name w:val="Нет списка91"/>
    <w:next w:val="a3"/>
    <w:uiPriority w:val="99"/>
    <w:semiHidden/>
    <w:unhideWhenUsed/>
    <w:rsid w:val="00DC7F54"/>
  </w:style>
  <w:style w:type="numbering" w:customStyle="1" w:styleId="1010">
    <w:name w:val="Нет списка101"/>
    <w:next w:val="a3"/>
    <w:uiPriority w:val="99"/>
    <w:semiHidden/>
    <w:unhideWhenUsed/>
    <w:rsid w:val="00DC7F54"/>
  </w:style>
  <w:style w:type="numbering" w:customStyle="1" w:styleId="1210">
    <w:name w:val="Нет списка121"/>
    <w:next w:val="a3"/>
    <w:semiHidden/>
    <w:rsid w:val="00DC7F54"/>
  </w:style>
  <w:style w:type="table" w:customStyle="1" w:styleId="320">
    <w:name w:val="Сетка таблицы32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DC7F54"/>
  </w:style>
  <w:style w:type="numbering" w:customStyle="1" w:styleId="1410">
    <w:name w:val="Нет списка141"/>
    <w:next w:val="a3"/>
    <w:uiPriority w:val="99"/>
    <w:semiHidden/>
    <w:unhideWhenUsed/>
    <w:rsid w:val="00DC7F54"/>
  </w:style>
  <w:style w:type="numbering" w:customStyle="1" w:styleId="1510">
    <w:name w:val="Нет списка151"/>
    <w:next w:val="a3"/>
    <w:uiPriority w:val="99"/>
    <w:semiHidden/>
    <w:unhideWhenUsed/>
    <w:rsid w:val="00DC7F54"/>
  </w:style>
  <w:style w:type="table" w:customStyle="1" w:styleId="412">
    <w:name w:val="Сетка таблицы41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DC7F54"/>
  </w:style>
  <w:style w:type="numbering" w:customStyle="1" w:styleId="191">
    <w:name w:val="Нет списка19"/>
    <w:next w:val="a3"/>
    <w:semiHidden/>
    <w:unhideWhenUsed/>
    <w:rsid w:val="00DC7F54"/>
  </w:style>
  <w:style w:type="table" w:customStyle="1" w:styleId="74">
    <w:name w:val="Сетка таблицы7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DC7F54"/>
  </w:style>
  <w:style w:type="numbering" w:customStyle="1" w:styleId="1100">
    <w:name w:val="Нет списка110"/>
    <w:next w:val="a3"/>
    <w:semiHidden/>
    <w:unhideWhenUsed/>
    <w:rsid w:val="00DC7F54"/>
  </w:style>
  <w:style w:type="table" w:customStyle="1" w:styleId="84">
    <w:name w:val="Сетка таблицы8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DC7F54"/>
  </w:style>
  <w:style w:type="numbering" w:customStyle="1" w:styleId="1130">
    <w:name w:val="Нет списка113"/>
    <w:next w:val="a3"/>
    <w:semiHidden/>
    <w:unhideWhenUsed/>
    <w:rsid w:val="00DC7F54"/>
  </w:style>
  <w:style w:type="numbering" w:customStyle="1" w:styleId="240">
    <w:name w:val="Нет списка24"/>
    <w:next w:val="a3"/>
    <w:uiPriority w:val="99"/>
    <w:semiHidden/>
    <w:unhideWhenUsed/>
    <w:rsid w:val="00DC7F54"/>
  </w:style>
  <w:style w:type="numbering" w:customStyle="1" w:styleId="250">
    <w:name w:val="Нет списка25"/>
    <w:next w:val="a3"/>
    <w:semiHidden/>
    <w:rsid w:val="00DC7F54"/>
  </w:style>
  <w:style w:type="numbering" w:customStyle="1" w:styleId="1140">
    <w:name w:val="Нет списка114"/>
    <w:next w:val="a3"/>
    <w:semiHidden/>
    <w:unhideWhenUsed/>
    <w:rsid w:val="00DC7F54"/>
  </w:style>
  <w:style w:type="table" w:customStyle="1" w:styleId="92">
    <w:name w:val="Сетка таблицы9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DC7F54"/>
  </w:style>
  <w:style w:type="numbering" w:customStyle="1" w:styleId="115">
    <w:name w:val="Нет списка115"/>
    <w:next w:val="a3"/>
    <w:semiHidden/>
    <w:unhideWhenUsed/>
    <w:rsid w:val="00DC7F54"/>
  </w:style>
  <w:style w:type="numbering" w:customStyle="1" w:styleId="270">
    <w:name w:val="Нет списка27"/>
    <w:next w:val="a3"/>
    <w:semiHidden/>
    <w:unhideWhenUsed/>
    <w:rsid w:val="00DC7F54"/>
  </w:style>
  <w:style w:type="numbering" w:customStyle="1" w:styleId="116">
    <w:name w:val="Нет списка116"/>
    <w:next w:val="a3"/>
    <w:semiHidden/>
    <w:unhideWhenUsed/>
    <w:rsid w:val="00DC7F54"/>
  </w:style>
  <w:style w:type="table" w:customStyle="1" w:styleId="102">
    <w:name w:val="Сетка таблицы10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DC7F54"/>
  </w:style>
  <w:style w:type="numbering" w:customStyle="1" w:styleId="117">
    <w:name w:val="Нет списка117"/>
    <w:next w:val="a3"/>
    <w:semiHidden/>
    <w:unhideWhenUsed/>
    <w:rsid w:val="00DC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ED97C-F076-43FE-B58C-94053870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32</Pages>
  <Words>6657</Words>
  <Characters>37951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10</cp:revision>
  <cp:lastPrinted>2023-11-15T04:01:00Z</cp:lastPrinted>
  <dcterms:created xsi:type="dcterms:W3CDTF">2024-01-18T04:27:00Z</dcterms:created>
  <dcterms:modified xsi:type="dcterms:W3CDTF">2026-04-01T06:55:00Z</dcterms:modified>
</cp:coreProperties>
</file>